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EE" w:rsidRDefault="002A5BEE" w:rsidP="00851BCD">
      <w:pPr>
        <w:pStyle w:val="NormalWeb"/>
        <w:rPr>
          <w:rFonts w:ascii="Cambria" w:hAnsi="Cambria"/>
          <w:b/>
          <w:u w:val="single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7B8C6B3D" wp14:editId="39F3F89B">
            <wp:extent cx="5486400" cy="1633220"/>
            <wp:effectExtent l="0" t="0" r="0" b="508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C57" w:rsidRPr="00556C57" w:rsidRDefault="00556C57" w:rsidP="00556C57">
      <w:pPr>
        <w:spacing w:before="100" w:beforeAutospacing="1" w:after="100" w:afterAutospacing="1"/>
        <w:ind w:left="0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sq-AL"/>
        </w:rPr>
      </w:pPr>
    </w:p>
    <w:p w:rsidR="008972EE" w:rsidRDefault="008972EE" w:rsidP="008972EE">
      <w:pPr>
        <w:ind w:left="0"/>
        <w:rPr>
          <w:rFonts w:ascii="Calibri" w:eastAsia="Calibri" w:hAnsi="Calibri" w:cs="Calibri"/>
          <w:noProof w:val="0"/>
          <w:lang w:val="en-US"/>
        </w:rPr>
      </w:pPr>
    </w:p>
    <w:p w:rsidR="00A74F30" w:rsidRDefault="00A74F30" w:rsidP="008972EE">
      <w:pPr>
        <w:ind w:left="0"/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</w:pPr>
    </w:p>
    <w:p w:rsidR="002246FB" w:rsidRPr="008972EE" w:rsidRDefault="002246FB" w:rsidP="008972EE">
      <w:pPr>
        <w:ind w:left="0"/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Lokalni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izbori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u </w:t>
      </w: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Republici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Kosovo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biće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održani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12. </w:t>
      </w:r>
      <w:proofErr w:type="spellStart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>oktobra</w:t>
      </w:r>
      <w:proofErr w:type="spellEnd"/>
      <w:r w:rsidRPr="008972EE">
        <w:rPr>
          <w:rFonts w:ascii="Cambria" w:eastAsia="Times New Roman" w:hAnsi="Cambria" w:cs="Calibri"/>
          <w:b/>
          <w:noProof w:val="0"/>
          <w:color w:val="000000"/>
          <w:sz w:val="24"/>
          <w:szCs w:val="24"/>
          <w:lang w:eastAsia="sq-AL"/>
        </w:rPr>
        <w:t xml:space="preserve"> 2025. </w:t>
      </w: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</w:p>
    <w:p w:rsid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Period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za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osporavanje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netačnosti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u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Preliminarnom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biračkom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spisku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za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Lokalne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izbore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2025. godine je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počeo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i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trajaće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do 31.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avgusta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.</w:t>
      </w:r>
    </w:p>
    <w:p w:rsidR="00A74F30" w:rsidRPr="008972EE" w:rsidRDefault="00A74F30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Ako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se ne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nalaziš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na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Biračkom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spisku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ako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si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raspoređen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u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drugi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birački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centar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ili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ako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postoje druge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netačne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informacije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možeš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zatražiti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ispravku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:</w:t>
      </w: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Putem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elektronske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platforme: </w:t>
      </w:r>
      <w:hyperlink r:id="rId5" w:tgtFrame="_new" w:history="1">
        <w:r w:rsidR="0012336A">
          <w:rPr>
            <w:rStyle w:val="Hyperlink"/>
            <w:rFonts w:ascii="Cambria" w:hAnsi="Cambria"/>
            <w:sz w:val="24"/>
            <w:szCs w:val="24"/>
            <w:lang w:val="en-US"/>
          </w:rPr>
          <w:t>qv.kqz-ks.org</w:t>
        </w:r>
      </w:hyperlink>
      <w:r w:rsidR="0012336A">
        <w:t xml:space="preserve"> </w:t>
      </w: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Ili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lično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u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Opštinskoj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izbornoj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komisiji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u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tvojoj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opštini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.</w:t>
      </w: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Takođe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možeš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osporiti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ime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osobe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koje se ne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bi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smelo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nalaziti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na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spisku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uključujući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slučajeve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kada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se na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spisku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nalazi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i ime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preminule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osobe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.</w:t>
      </w: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U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tom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slučaju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zahtev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se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podnosi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Izbornom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panelu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za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žalbe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i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predstavke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.</w:t>
      </w:r>
    </w:p>
    <w:p w:rsidR="008972EE" w:rsidRPr="008972EE" w:rsidRDefault="008972EE" w:rsidP="008972EE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</w:p>
    <w:p w:rsidR="008972EE" w:rsidRDefault="008972EE" w:rsidP="003F0CE6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Za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osporavanje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netačnosti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u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Biračkom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spisku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potrebno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je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da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se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identifikuješ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jednim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od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važećih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dokumenata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: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lična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karta,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pasoš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ili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vozačka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 xml:space="preserve"> </w:t>
      </w:r>
      <w:proofErr w:type="spellStart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dozvola</w:t>
      </w:r>
      <w:proofErr w:type="spellEnd"/>
      <w:r w:rsidRPr="008972EE"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  <w:t>.</w:t>
      </w:r>
    </w:p>
    <w:p w:rsidR="003F0CE6" w:rsidRPr="003F0CE6" w:rsidRDefault="003F0CE6" w:rsidP="003F0CE6">
      <w:pPr>
        <w:ind w:left="0"/>
        <w:rPr>
          <w:rFonts w:ascii="Cambria" w:eastAsia="Times New Roman" w:hAnsi="Cambria" w:cs="Calibri"/>
          <w:noProof w:val="0"/>
          <w:color w:val="000000"/>
          <w:sz w:val="24"/>
          <w:szCs w:val="24"/>
          <w:lang w:eastAsia="sq-AL"/>
        </w:rPr>
      </w:pPr>
    </w:p>
    <w:p w:rsidR="003729FC" w:rsidRPr="002246FB" w:rsidRDefault="002246FB" w:rsidP="002246FB">
      <w:pPr>
        <w:spacing w:before="100" w:beforeAutospacing="1" w:after="100" w:afterAutospacing="1"/>
        <w:ind w:left="0"/>
        <w:jc w:val="both"/>
        <w:rPr>
          <w:rFonts w:ascii="Cambria" w:eastAsia="Calibri" w:hAnsi="Cambria" w:cs="Times New Roman"/>
          <w:noProof w:val="0"/>
          <w:sz w:val="24"/>
          <w:szCs w:val="24"/>
          <w:lang w:eastAsia="sq-AL"/>
        </w:rPr>
      </w:pP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Za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više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informacija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,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posetite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zvaničnu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stranicu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Centralne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izborne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komisije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na </w:t>
      </w:r>
      <w:hyperlink r:id="rId6" w:history="1">
        <w:r w:rsidRPr="002246FB">
          <w:rPr>
            <w:rFonts w:ascii="Cambria" w:eastAsia="Calibri" w:hAnsi="Cambria" w:cs="Times New Roman"/>
            <w:noProof w:val="0"/>
            <w:sz w:val="24"/>
            <w:szCs w:val="24"/>
            <w:lang w:eastAsia="sq-AL"/>
          </w:rPr>
          <w:t>www.kqz-ks.org</w:t>
        </w:r>
      </w:hyperlink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,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ili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pozovite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besplatni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proofErr w:type="spellStart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broj</w:t>
      </w:r>
      <w:proofErr w:type="spellEnd"/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 xml:space="preserve"> </w:t>
      </w:r>
      <w:r w:rsidR="00B32282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0</w:t>
      </w:r>
      <w:r w:rsidRPr="002246FB">
        <w:rPr>
          <w:rFonts w:ascii="Cambria" w:eastAsia="Calibri" w:hAnsi="Cambria" w:cs="Times New Roman"/>
          <w:noProof w:val="0"/>
          <w:sz w:val="24"/>
          <w:szCs w:val="24"/>
          <w:lang w:eastAsia="sq-AL"/>
        </w:rPr>
        <w:t>800 55 555.</w:t>
      </w:r>
    </w:p>
    <w:sectPr w:rsidR="003729FC" w:rsidRPr="0022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1E"/>
    <w:rsid w:val="000859FA"/>
    <w:rsid w:val="000C0660"/>
    <w:rsid w:val="00121273"/>
    <w:rsid w:val="00121CED"/>
    <w:rsid w:val="0012336A"/>
    <w:rsid w:val="00182BFE"/>
    <w:rsid w:val="001C7E39"/>
    <w:rsid w:val="002246FB"/>
    <w:rsid w:val="002A5BEE"/>
    <w:rsid w:val="003729FC"/>
    <w:rsid w:val="003B6CAC"/>
    <w:rsid w:val="003F0CE6"/>
    <w:rsid w:val="00484221"/>
    <w:rsid w:val="004E282D"/>
    <w:rsid w:val="00556C57"/>
    <w:rsid w:val="00562A1E"/>
    <w:rsid w:val="005919A9"/>
    <w:rsid w:val="005E6CC9"/>
    <w:rsid w:val="00600073"/>
    <w:rsid w:val="00622969"/>
    <w:rsid w:val="0075243C"/>
    <w:rsid w:val="00762DD7"/>
    <w:rsid w:val="007E0060"/>
    <w:rsid w:val="007E22A2"/>
    <w:rsid w:val="007E64B6"/>
    <w:rsid w:val="008009F9"/>
    <w:rsid w:val="00851BCD"/>
    <w:rsid w:val="008972EE"/>
    <w:rsid w:val="009477B3"/>
    <w:rsid w:val="00A74F30"/>
    <w:rsid w:val="00A81639"/>
    <w:rsid w:val="00A96591"/>
    <w:rsid w:val="00AE1FF6"/>
    <w:rsid w:val="00AF4354"/>
    <w:rsid w:val="00B32282"/>
    <w:rsid w:val="00C6126F"/>
    <w:rsid w:val="00C634D8"/>
    <w:rsid w:val="00DE0183"/>
    <w:rsid w:val="00E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2A9EF-C61C-4116-9368-1A5963A9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  <w:ind w:lef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BC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851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4E2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qz-ks.org" TargetMode="External"/><Relationship Id="rId5" Type="http://schemas.openxmlformats.org/officeDocument/2006/relationships/hyperlink" Target="http://qv.kqz-k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Azemine Beqiri</dc:creator>
  <cp:keywords/>
  <dc:description/>
  <cp:lastModifiedBy>pc</cp:lastModifiedBy>
  <cp:revision>2</cp:revision>
  <dcterms:created xsi:type="dcterms:W3CDTF">2025-07-03T11:48:00Z</dcterms:created>
  <dcterms:modified xsi:type="dcterms:W3CDTF">2025-07-03T11:48:00Z</dcterms:modified>
</cp:coreProperties>
</file>